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F" w:rsidRPr="008B09FA" w:rsidRDefault="008E35AF" w:rsidP="008E3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FA">
        <w:rPr>
          <w:rFonts w:ascii="Times New Roman" w:hAnsi="Times New Roman" w:cs="Times New Roman"/>
          <w:b/>
          <w:bCs/>
          <w:sz w:val="28"/>
          <w:szCs w:val="28"/>
        </w:rPr>
        <w:t xml:space="preserve">«Роль </w:t>
      </w:r>
      <w:proofErr w:type="spellStart"/>
      <w:r w:rsidRPr="008B09FA">
        <w:rPr>
          <w:rFonts w:ascii="Times New Roman" w:hAnsi="Times New Roman" w:cs="Times New Roman"/>
          <w:b/>
          <w:bCs/>
          <w:sz w:val="28"/>
          <w:szCs w:val="28"/>
        </w:rPr>
        <w:t>ботулинотерапии</w:t>
      </w:r>
      <w:proofErr w:type="spellEnd"/>
      <w:r w:rsidRPr="008B09FA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современной медицине и программах реабилитации пациентов со сп</w:t>
      </w:r>
      <w:r w:rsidR="004A2DE0" w:rsidRPr="008B09FA">
        <w:rPr>
          <w:rFonts w:ascii="Times New Roman" w:hAnsi="Times New Roman" w:cs="Times New Roman"/>
          <w:b/>
          <w:bCs/>
          <w:sz w:val="28"/>
          <w:szCs w:val="28"/>
        </w:rPr>
        <w:t>астическими формами ДЦП. Влияние</w:t>
      </w:r>
      <w:r w:rsidRPr="008B0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09FA">
        <w:rPr>
          <w:rFonts w:ascii="Times New Roman" w:hAnsi="Times New Roman" w:cs="Times New Roman"/>
          <w:b/>
          <w:bCs/>
          <w:sz w:val="28"/>
          <w:szCs w:val="28"/>
        </w:rPr>
        <w:t>спастичности</w:t>
      </w:r>
      <w:proofErr w:type="spellEnd"/>
      <w:r w:rsidRPr="008B09FA">
        <w:rPr>
          <w:rFonts w:ascii="Times New Roman" w:hAnsi="Times New Roman" w:cs="Times New Roman"/>
          <w:b/>
          <w:bCs/>
          <w:sz w:val="28"/>
          <w:szCs w:val="28"/>
        </w:rPr>
        <w:t xml:space="preserve"> верхней конечности на локомоторные функции» </w:t>
      </w:r>
    </w:p>
    <w:p w:rsidR="002B48D0" w:rsidRPr="008B09FA" w:rsidRDefault="002B48D0" w:rsidP="002B48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8D0" w:rsidRPr="008B09FA" w:rsidRDefault="002B48D0" w:rsidP="008B09FA">
      <w:pPr>
        <w:shd w:val="clear" w:color="auto" w:fill="FFFFFF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мастер-класса</w:t>
      </w: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127E" w:rsidRPr="008B09FA" w:rsidRDefault="008B09FA" w:rsidP="008B09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</w:t>
      </w:r>
    </w:p>
    <w:p w:rsidR="00A2127E" w:rsidRPr="008B09FA" w:rsidRDefault="002B48D0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биологических препаратов (БТА) в современной медицине</w:t>
      </w:r>
    </w:p>
    <w:p w:rsidR="002B48D0" w:rsidRPr="008B09FA" w:rsidRDefault="002B48D0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аспекты реабилитации и роль междисциплинарной команды</w:t>
      </w:r>
    </w:p>
    <w:p w:rsidR="002B48D0" w:rsidRPr="008B09FA" w:rsidRDefault="002B48D0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БТА терапия как </w:t>
      </w:r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метод реабилитации больных со </w:t>
      </w:r>
      <w:proofErr w:type="spellStart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спастичностью</w:t>
      </w:r>
      <w:proofErr w:type="spellEnd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верхних и нижних конечностей</w:t>
      </w:r>
    </w:p>
    <w:p w:rsidR="00A2127E" w:rsidRPr="008B09FA" w:rsidRDefault="00A2127E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показаний и доказательная база, подтверждающая необходимость проведения БТА терапии верхних конечностей</w:t>
      </w:r>
    </w:p>
    <w:p w:rsidR="003A2149" w:rsidRPr="008B09FA" w:rsidRDefault="00A52A1D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верхних конечностей в локомоции. Изменение биомеханики движения при </w:t>
      </w:r>
      <w:proofErr w:type="spellStart"/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</w:p>
    <w:p w:rsidR="00A2127E" w:rsidRPr="00FA0C9C" w:rsidRDefault="00A2127E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Топика мышц верхних конеч</w:t>
      </w:r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ностей, включенных в показания </w:t>
      </w: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применения препарата </w:t>
      </w:r>
      <w:proofErr w:type="spellStart"/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Диспорт</w:t>
      </w:r>
      <w:proofErr w:type="spellEnd"/>
    </w:p>
    <w:p w:rsidR="00FA0C9C" w:rsidRPr="008B09FA" w:rsidRDefault="00FA0C9C" w:rsidP="00A2127E">
      <w:pPr>
        <w:pStyle w:val="a4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целевых мышц для инъекций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нейропротеином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биомеханических особенностей пациента</w:t>
      </w:r>
    </w:p>
    <w:p w:rsidR="00A2127E" w:rsidRPr="008B09FA" w:rsidRDefault="008B09FA" w:rsidP="008B09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II.</w:t>
      </w:r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</w:t>
      </w:r>
    </w:p>
    <w:p w:rsidR="00A2127E" w:rsidRPr="008B09FA" w:rsidRDefault="00A2127E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методов мышечного тестирования верхних и нижних конечностей при </w:t>
      </w:r>
      <w:proofErr w:type="spellStart"/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</w:p>
    <w:p w:rsidR="003A2149" w:rsidRPr="008B09FA" w:rsidRDefault="008B09FA" w:rsidP="008B09FA">
      <w:pPr>
        <w:shd w:val="clear" w:color="auto" w:fill="FFFFFF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3A2149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мышечное тестирование (знакомство со шкалами </w:t>
      </w:r>
      <w:proofErr w:type="spellStart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  <w:proofErr w:type="gramStart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gramEnd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MTS)</w:t>
      </w:r>
    </w:p>
    <w:p w:rsidR="00A2127E" w:rsidRPr="008B09FA" w:rsidRDefault="008B09FA" w:rsidP="00FA0C9C">
      <w:pPr>
        <w:shd w:val="clear" w:color="auto" w:fill="FFFFFF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Паттерны </w:t>
      </w:r>
      <w:proofErr w:type="spellStart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(разбор, какие мышцы включаются в те или иные паттерны </w:t>
      </w:r>
      <w:proofErr w:type="spellStart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спастичности</w:t>
      </w:r>
      <w:proofErr w:type="spellEnd"/>
      <w:r w:rsidR="00A2127E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127E" w:rsidRPr="008B09FA" w:rsidRDefault="003A2149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навигация, как гарантия качественного проведения инъекционной сессии</w:t>
      </w:r>
    </w:p>
    <w:p w:rsidR="003A2149" w:rsidRPr="00FA0C9C" w:rsidRDefault="003A2149" w:rsidP="00FA0C9C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осмотр пациентов для создания протокола</w:t>
      </w:r>
      <w:r w:rsidR="004A2DE0" w:rsidRPr="00FA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сессии БТА (препарат</w:t>
      </w:r>
      <w:r w:rsidRPr="00FA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Диспорт</w:t>
      </w:r>
      <w:proofErr w:type="spellEnd"/>
      <w:r w:rsidRPr="00FA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2149" w:rsidRPr="008B09FA" w:rsidRDefault="00B75B05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аспекты</w:t>
      </w:r>
      <w:r w:rsidR="00A52A1D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реабилитации </w:t>
      </w:r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больных со </w:t>
      </w:r>
      <w:proofErr w:type="spellStart"/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спастичностью</w:t>
      </w:r>
      <w:proofErr w:type="spellEnd"/>
      <w:r w:rsidR="004A2DE0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A1D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</w:t>
      </w:r>
      <w:proofErr w:type="spellStart"/>
      <w:r w:rsidR="00A52A1D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ботулинотерапии</w:t>
      </w:r>
      <w:proofErr w:type="spellEnd"/>
    </w:p>
    <w:p w:rsidR="00B75B05" w:rsidRPr="008B09FA" w:rsidRDefault="00FA0C9C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</w:t>
      </w:r>
      <w:r w:rsidR="00B75B05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определение точки инъекции препарата </w:t>
      </w:r>
      <w:proofErr w:type="spellStart"/>
      <w:r w:rsidR="00B75B05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Диспорт</w:t>
      </w:r>
      <w:proofErr w:type="spellEnd"/>
      <w:r w:rsidR="00B75B05"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контролем УЗИ</w:t>
      </w:r>
    </w:p>
    <w:p w:rsidR="00B75B05" w:rsidRPr="008B09FA" w:rsidRDefault="00B75B05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Инъекционный практикум</w:t>
      </w:r>
    </w:p>
    <w:p w:rsidR="00B75B05" w:rsidRPr="008B09FA" w:rsidRDefault="00B75B05" w:rsidP="008B09FA">
      <w:pPr>
        <w:pStyle w:val="a4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реабилитационных мероприятий на примере представленных клинических случаев</w:t>
      </w:r>
    </w:p>
    <w:p w:rsidR="00B75B05" w:rsidRPr="008B09FA" w:rsidRDefault="00B75B05" w:rsidP="00B75B05">
      <w:pPr>
        <w:pStyle w:val="a4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149" w:rsidRPr="008B09FA" w:rsidRDefault="003A2149" w:rsidP="003A2149">
      <w:pPr>
        <w:shd w:val="clear" w:color="auto" w:fill="FFFFFF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8D0" w:rsidRPr="008B09FA" w:rsidRDefault="002B48D0" w:rsidP="002B48D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5AF" w:rsidRPr="008B09FA" w:rsidRDefault="008E35AF" w:rsidP="008E35AF">
      <w:pPr>
        <w:rPr>
          <w:rFonts w:ascii="Times New Roman" w:hAnsi="Times New Roman" w:cs="Times New Roman"/>
          <w:sz w:val="24"/>
          <w:szCs w:val="24"/>
        </w:rPr>
      </w:pPr>
    </w:p>
    <w:sectPr w:rsidR="008E35AF" w:rsidRPr="008B09FA" w:rsidSect="0046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1B0"/>
    <w:multiLevelType w:val="hybridMultilevel"/>
    <w:tmpl w:val="A29A8C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819"/>
    <w:multiLevelType w:val="hybridMultilevel"/>
    <w:tmpl w:val="23829B6C"/>
    <w:lvl w:ilvl="0" w:tplc="041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1653"/>
    <w:multiLevelType w:val="hybridMultilevel"/>
    <w:tmpl w:val="382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907"/>
    <w:multiLevelType w:val="hybridMultilevel"/>
    <w:tmpl w:val="F662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2E4B"/>
    <w:multiLevelType w:val="hybridMultilevel"/>
    <w:tmpl w:val="822C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249FA"/>
    <w:multiLevelType w:val="hybridMultilevel"/>
    <w:tmpl w:val="39166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D1B0D090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0864"/>
    <w:multiLevelType w:val="hybridMultilevel"/>
    <w:tmpl w:val="816C97D0"/>
    <w:lvl w:ilvl="0" w:tplc="13B43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624"/>
    <w:rsid w:val="002B48D0"/>
    <w:rsid w:val="002B5E86"/>
    <w:rsid w:val="003A2149"/>
    <w:rsid w:val="004608E7"/>
    <w:rsid w:val="004A2DE0"/>
    <w:rsid w:val="005D198F"/>
    <w:rsid w:val="00887624"/>
    <w:rsid w:val="008B09FA"/>
    <w:rsid w:val="008E35AF"/>
    <w:rsid w:val="00A2127E"/>
    <w:rsid w:val="00A52A1D"/>
    <w:rsid w:val="00A67C82"/>
    <w:rsid w:val="00B75B05"/>
    <w:rsid w:val="00E67D9F"/>
    <w:rsid w:val="00E9740E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Красавина</dc:creator>
  <cp:lastModifiedBy>CBU-02</cp:lastModifiedBy>
  <cp:revision>6</cp:revision>
  <cp:lastPrinted>2021-03-13T17:00:00Z</cp:lastPrinted>
  <dcterms:created xsi:type="dcterms:W3CDTF">2021-03-30T08:10:00Z</dcterms:created>
  <dcterms:modified xsi:type="dcterms:W3CDTF">2021-04-01T12:47:00Z</dcterms:modified>
</cp:coreProperties>
</file>